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14BD0" w14:textId="77777777" w:rsidR="004B65FB" w:rsidRDefault="004B65FB" w:rsidP="00C934AC">
      <w:pPr>
        <w:jc w:val="center"/>
        <w:rPr>
          <w:rFonts w:ascii="Times New Roman" w:eastAsia="Times New Roman" w:hAnsi="Times New Roman" w:cs="Times New Roman"/>
          <w:b/>
        </w:rPr>
      </w:pPr>
    </w:p>
    <w:p w14:paraId="66636BE6" w14:textId="77777777" w:rsidR="004B65FB" w:rsidRPr="00AE0742" w:rsidRDefault="004B65FB" w:rsidP="004B65FB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</w:rPr>
      </w:pPr>
      <w:r w:rsidRPr="004B65F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C5939BA" wp14:editId="16086A84">
            <wp:extent cx="1847850" cy="828675"/>
            <wp:effectExtent l="0" t="0" r="0" b="9525"/>
            <wp:docPr id="2" name="Picture 2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F3C3C" w14:textId="6D9AA947" w:rsidR="004B65FB" w:rsidRPr="00AE0742" w:rsidRDefault="004B65FB" w:rsidP="004B65FB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kern w:val="2"/>
          <w:u w:val="single"/>
          <w14:ligatures w14:val="standardContextual"/>
        </w:rPr>
      </w:pPr>
      <w:r w:rsidRPr="00AE0742">
        <w:rPr>
          <w:rFonts w:asciiTheme="minorHAnsi" w:eastAsiaTheme="minorHAnsi" w:hAnsiTheme="minorHAnsi" w:cstheme="minorHAnsi"/>
          <w:b/>
          <w:bCs/>
          <w:kern w:val="2"/>
          <w:u w:val="single"/>
          <w14:ligatures w14:val="standardContextual"/>
        </w:rPr>
        <w:t xml:space="preserve">MEDIA ALERT </w:t>
      </w:r>
    </w:p>
    <w:p w14:paraId="211FC784" w14:textId="77709970" w:rsidR="00CC01A8" w:rsidRPr="00924959" w:rsidRDefault="004B65FB" w:rsidP="00924959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i/>
          <w:iCs/>
          <w:kern w:val="2"/>
          <w14:ligatures w14:val="standardContextual"/>
        </w:rPr>
      </w:pPr>
      <w:r w:rsidRPr="00AE0742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 xml:space="preserve">NATIONAL ATHLETIC TRAINERS’ ASSOCIATION </w:t>
      </w:r>
      <w:r w:rsidR="00924959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>TO HOST</w:t>
      </w:r>
      <w:r w:rsidR="00F20D8D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 xml:space="preserve"> </w:t>
      </w:r>
      <w:r w:rsidR="00963093" w:rsidRPr="00AE0742">
        <w:rPr>
          <w:rFonts w:asciiTheme="minorHAnsi" w:eastAsiaTheme="minorHAnsi" w:hAnsiTheme="minorHAnsi" w:cstheme="minorHAnsi"/>
          <w:b/>
          <w:bCs/>
          <w:i/>
          <w:iCs/>
          <w:kern w:val="2"/>
          <w14:ligatures w14:val="standardContextual"/>
        </w:rPr>
        <w:t>VIRTUAL</w:t>
      </w:r>
      <w:r w:rsidR="00F20D8D">
        <w:rPr>
          <w:rFonts w:asciiTheme="minorHAnsi" w:eastAsiaTheme="minorHAnsi" w:hAnsiTheme="minorHAnsi" w:cstheme="minorHAnsi"/>
          <w:b/>
          <w:bCs/>
          <w:i/>
          <w:iCs/>
          <w:kern w:val="2"/>
          <w14:ligatures w14:val="standardContextual"/>
        </w:rPr>
        <w:t xml:space="preserve"> MEDIA</w:t>
      </w:r>
      <w:r w:rsidR="00963093" w:rsidRPr="00AE0742">
        <w:rPr>
          <w:rFonts w:asciiTheme="minorHAnsi" w:eastAsiaTheme="minorHAnsi" w:hAnsiTheme="minorHAnsi" w:cstheme="minorHAnsi"/>
          <w:b/>
          <w:bCs/>
          <w:i/>
          <w:iCs/>
          <w:kern w:val="2"/>
          <w14:ligatures w14:val="standardContextual"/>
        </w:rPr>
        <w:t xml:space="preserve"> BRIEFING</w:t>
      </w:r>
      <w:r w:rsidR="00924959">
        <w:rPr>
          <w:rFonts w:asciiTheme="minorHAnsi" w:eastAsiaTheme="minorHAnsi" w:hAnsiTheme="minorHAnsi" w:cstheme="minorHAnsi"/>
          <w:b/>
          <w:bCs/>
          <w:i/>
          <w:iCs/>
          <w:kern w:val="2"/>
          <w14:ligatures w14:val="standardContextual"/>
        </w:rPr>
        <w:br/>
      </w:r>
      <w:r w:rsidR="00924959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 xml:space="preserve">WITH </w:t>
      </w:r>
      <w:r w:rsidR="00CC01A8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>AN INTERDISCIPLINARY PANEL OF EXPERTS TO ADDRESS:</w:t>
      </w:r>
    </w:p>
    <w:p w14:paraId="05D8FC5A" w14:textId="2036F97C" w:rsidR="00020462" w:rsidRPr="00924959" w:rsidRDefault="00B95940" w:rsidP="00924959">
      <w:pPr>
        <w:jc w:val="center"/>
        <w:rPr>
          <w:b/>
          <w:bCs/>
          <w:i/>
          <w:iCs/>
        </w:rPr>
      </w:pPr>
      <w:r w:rsidRPr="00B95940">
        <w:rPr>
          <w:b/>
          <w:bCs/>
          <w:i/>
          <w:iCs/>
        </w:rPr>
        <w:t>AI</w:t>
      </w:r>
      <w:r w:rsidR="00252C67">
        <w:rPr>
          <w:b/>
          <w:bCs/>
          <w:i/>
          <w:iCs/>
        </w:rPr>
        <w:t xml:space="preserve">, Sports Performance </w:t>
      </w:r>
      <w:r w:rsidRPr="00B95940">
        <w:rPr>
          <w:b/>
          <w:bCs/>
          <w:i/>
          <w:iCs/>
        </w:rPr>
        <w:t>and Health</w:t>
      </w:r>
      <w:r w:rsidR="00D81DB6">
        <w:rPr>
          <w:b/>
          <w:bCs/>
          <w:i/>
          <w:iCs/>
        </w:rPr>
        <w:t xml:space="preserve"> </w:t>
      </w:r>
      <w:r w:rsidRPr="00B95940">
        <w:rPr>
          <w:b/>
          <w:bCs/>
          <w:i/>
          <w:iCs/>
        </w:rPr>
        <w:t>Care: What Works &amp; What’s Ahead</w:t>
      </w:r>
      <w:r w:rsidR="00924959">
        <w:rPr>
          <w:b/>
          <w:bCs/>
          <w:i/>
          <w:iCs/>
        </w:rPr>
        <w:br/>
      </w:r>
      <w:bookmarkStart w:id="0" w:name="_GoBack"/>
      <w:r w:rsidR="00020462">
        <w:rPr>
          <w:b/>
          <w:bCs/>
        </w:rPr>
        <w:t>Wednesday, January 15, 12:00 PM-1:00 PM CT VIA ZOOM</w:t>
      </w:r>
      <w:bookmarkEnd w:id="0"/>
    </w:p>
    <w:p w14:paraId="15FA332A" w14:textId="77777777" w:rsidR="00924959" w:rsidRDefault="00924959" w:rsidP="00036674">
      <w:pPr>
        <w:rPr>
          <w:rFonts w:asciiTheme="minorHAnsi" w:hAnsiTheme="minorHAnsi" w:cstheme="minorHAnsi"/>
          <w:b/>
          <w:bCs/>
          <w:u w:val="single"/>
        </w:rPr>
      </w:pPr>
    </w:p>
    <w:p w14:paraId="2B47047D" w14:textId="7AEA9F9D" w:rsidR="004B65FB" w:rsidRPr="00CC01A8" w:rsidRDefault="004B65FB" w:rsidP="00036674">
      <w:pPr>
        <w:rPr>
          <w:rFonts w:asciiTheme="minorHAnsi" w:hAnsiTheme="minorHAnsi" w:cstheme="minorHAnsi"/>
          <w:b/>
          <w:bCs/>
          <w:u w:val="single"/>
        </w:rPr>
      </w:pPr>
      <w:r w:rsidRPr="00CC01A8">
        <w:rPr>
          <w:rFonts w:asciiTheme="minorHAnsi" w:hAnsiTheme="minorHAnsi" w:cstheme="minorHAnsi"/>
          <w:b/>
          <w:bCs/>
          <w:u w:val="single"/>
        </w:rPr>
        <w:t>WHAT</w:t>
      </w:r>
    </w:p>
    <w:p w14:paraId="22916128" w14:textId="572AC0DE" w:rsidR="00AE0742" w:rsidRPr="00B95940" w:rsidRDefault="00963093" w:rsidP="00AE0742">
      <w:pPr>
        <w:rPr>
          <w:rFonts w:asciiTheme="minorHAnsi" w:hAnsiTheme="minorHAnsi" w:cstheme="minorHAnsi"/>
          <w:i/>
          <w:iCs/>
        </w:rPr>
      </w:pPr>
      <w:bookmarkStart w:id="1" w:name="_Hlk177998545"/>
      <w:r w:rsidRPr="00CC01A8">
        <w:rPr>
          <w:rFonts w:asciiTheme="minorHAnsi" w:hAnsiTheme="minorHAnsi" w:cstheme="minorHAnsi"/>
        </w:rPr>
        <w:t xml:space="preserve">The </w:t>
      </w:r>
      <w:hyperlink r:id="rId6" w:history="1">
        <w:r w:rsidRPr="00CC01A8">
          <w:rPr>
            <w:rStyle w:val="Hyperlink"/>
            <w:rFonts w:asciiTheme="minorHAnsi" w:hAnsiTheme="minorHAnsi" w:cstheme="minorHAnsi"/>
          </w:rPr>
          <w:t>National Athletic Trainers’ Association</w:t>
        </w:r>
      </w:hyperlink>
      <w:r w:rsidRPr="00CC01A8">
        <w:rPr>
          <w:rFonts w:asciiTheme="minorHAnsi" w:hAnsiTheme="minorHAnsi" w:cstheme="minorHAnsi"/>
        </w:rPr>
        <w:t xml:space="preserve"> </w:t>
      </w:r>
      <w:r w:rsidR="00925FAD" w:rsidRPr="00CC01A8">
        <w:rPr>
          <w:rFonts w:asciiTheme="minorHAnsi" w:hAnsiTheme="minorHAnsi" w:cstheme="minorHAnsi"/>
        </w:rPr>
        <w:t xml:space="preserve">(NATA) </w:t>
      </w:r>
      <w:r w:rsidRPr="00CC01A8">
        <w:rPr>
          <w:rFonts w:asciiTheme="minorHAnsi" w:hAnsiTheme="minorHAnsi" w:cstheme="minorHAnsi"/>
        </w:rPr>
        <w:t>will host a virtual media briefing</w:t>
      </w:r>
      <w:r w:rsidR="00696222" w:rsidRPr="00CC01A8">
        <w:rPr>
          <w:rFonts w:asciiTheme="minorHAnsi" w:hAnsiTheme="minorHAnsi" w:cstheme="minorHAnsi"/>
        </w:rPr>
        <w:t xml:space="preserve">, </w:t>
      </w:r>
      <w:r w:rsidR="00B95940" w:rsidRPr="00B95940">
        <w:rPr>
          <w:rFonts w:asciiTheme="minorHAnsi" w:hAnsiTheme="minorHAnsi" w:cstheme="minorHAnsi"/>
          <w:i/>
          <w:iCs/>
        </w:rPr>
        <w:t>AI</w:t>
      </w:r>
      <w:r w:rsidR="00252C67">
        <w:rPr>
          <w:rFonts w:asciiTheme="minorHAnsi" w:hAnsiTheme="minorHAnsi" w:cstheme="minorHAnsi"/>
          <w:i/>
          <w:iCs/>
        </w:rPr>
        <w:t>, Sports Performance</w:t>
      </w:r>
      <w:r w:rsidR="00B95940" w:rsidRPr="00B95940">
        <w:rPr>
          <w:rFonts w:asciiTheme="minorHAnsi" w:hAnsiTheme="minorHAnsi" w:cstheme="minorHAnsi"/>
          <w:i/>
          <w:iCs/>
        </w:rPr>
        <w:t xml:space="preserve"> and Health</w:t>
      </w:r>
      <w:r w:rsidR="00D81DB6">
        <w:rPr>
          <w:rFonts w:asciiTheme="minorHAnsi" w:hAnsiTheme="minorHAnsi" w:cstheme="minorHAnsi"/>
          <w:i/>
          <w:iCs/>
        </w:rPr>
        <w:t xml:space="preserve"> C</w:t>
      </w:r>
      <w:r w:rsidR="00B95940" w:rsidRPr="00B95940">
        <w:rPr>
          <w:rFonts w:asciiTheme="minorHAnsi" w:hAnsiTheme="minorHAnsi" w:cstheme="minorHAnsi"/>
          <w:i/>
          <w:iCs/>
        </w:rPr>
        <w:t>are: What Works &amp; What’s Ahead.</w:t>
      </w:r>
    </w:p>
    <w:p w14:paraId="4FDC59EF" w14:textId="77777777" w:rsidR="00925FAD" w:rsidRPr="00CC01A8" w:rsidRDefault="00925FAD" w:rsidP="00AE0742">
      <w:pPr>
        <w:rPr>
          <w:rFonts w:asciiTheme="minorHAnsi" w:hAnsiTheme="minorHAnsi" w:cstheme="minorHAnsi"/>
        </w:rPr>
      </w:pPr>
    </w:p>
    <w:p w14:paraId="2F1D76D2" w14:textId="4D645D6E" w:rsidR="00960A64" w:rsidRDefault="00B95940" w:rsidP="00960A64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Artificial Intelligence (AI) has changed the medical landscape – </w:t>
      </w:r>
      <w:r w:rsidR="007D6B8A">
        <w:rPr>
          <w:rFonts w:asciiTheme="minorHAnsi" w:hAnsiTheme="minorHAnsi" w:cstheme="minorHAnsi"/>
        </w:rPr>
        <w:t>including</w:t>
      </w:r>
      <w:r>
        <w:rPr>
          <w:rFonts w:asciiTheme="minorHAnsi" w:hAnsiTheme="minorHAnsi" w:cstheme="minorHAnsi"/>
        </w:rPr>
        <w:t xml:space="preserve"> patient and professional communications</w:t>
      </w:r>
      <w:r w:rsidR="00252C67">
        <w:rPr>
          <w:rFonts w:asciiTheme="minorHAnsi" w:hAnsiTheme="minorHAnsi" w:cstheme="minorHAnsi"/>
        </w:rPr>
        <w:t xml:space="preserve">, </w:t>
      </w:r>
      <w:r w:rsidR="007D6B8A">
        <w:rPr>
          <w:rFonts w:asciiTheme="minorHAnsi" w:hAnsiTheme="minorHAnsi" w:cstheme="minorHAnsi"/>
        </w:rPr>
        <w:t xml:space="preserve">reducing risk of injury and recovery, wearable data, </w:t>
      </w:r>
      <w:r>
        <w:rPr>
          <w:rFonts w:asciiTheme="minorHAnsi" w:hAnsiTheme="minorHAnsi" w:cstheme="minorHAnsi"/>
        </w:rPr>
        <w:t>administrative workflows, medical education, emergency preparedness and business efficiency</w:t>
      </w:r>
      <w:r w:rsidR="007D6B8A">
        <w:rPr>
          <w:rFonts w:asciiTheme="minorHAnsi" w:hAnsiTheme="minorHAnsi" w:cstheme="minorHAnsi"/>
        </w:rPr>
        <w:t>.</w:t>
      </w:r>
    </w:p>
    <w:p w14:paraId="40EF5B1F" w14:textId="4145D522" w:rsidR="00B95940" w:rsidRDefault="00B95940" w:rsidP="00960A64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 interdisciplinary group of health</w:t>
      </w:r>
      <w:r w:rsidR="003930D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care experts will address these topics along with practical and hands</w:t>
      </w:r>
      <w:r w:rsidR="00D81DB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on examples of how AI is transforming their own education and workplace settings.</w:t>
      </w:r>
    </w:p>
    <w:p w14:paraId="3C940447" w14:textId="70079B98" w:rsidR="004D118E" w:rsidRPr="00CC01A8" w:rsidRDefault="004D118E" w:rsidP="00960A64">
      <w:pPr>
        <w:pStyle w:val="NormalWeb"/>
        <w:shd w:val="clear" w:color="auto" w:fill="FFFFFF" w:themeFill="background1"/>
        <w:spacing w:before="0" w:beforeAutospacing="0" w:after="150" w:afterAutospacing="0"/>
        <w:rPr>
          <w:rStyle w:val="gmail-break-words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Topics will also include what’s ahead, what happens to the human element in overall communications</w:t>
      </w:r>
      <w:r w:rsidR="007D6B8A"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</w:rPr>
        <w:t xml:space="preserve">how AI continues to </w:t>
      </w:r>
      <w:r w:rsidR="007D6B8A">
        <w:rPr>
          <w:rFonts w:asciiTheme="minorHAnsi" w:hAnsiTheme="minorHAnsi" w:cstheme="minorHAnsi"/>
        </w:rPr>
        <w:t xml:space="preserve">help </w:t>
      </w:r>
      <w:r>
        <w:rPr>
          <w:rFonts w:asciiTheme="minorHAnsi" w:hAnsiTheme="minorHAnsi" w:cstheme="minorHAnsi"/>
        </w:rPr>
        <w:t>improve</w:t>
      </w:r>
      <w:r w:rsidR="0080186A">
        <w:rPr>
          <w:rFonts w:asciiTheme="minorHAnsi" w:hAnsiTheme="minorHAnsi" w:cstheme="minorHAnsi"/>
        </w:rPr>
        <w:t xml:space="preserve"> quality of care</w:t>
      </w:r>
      <w:r w:rsidR="007D6B8A">
        <w:rPr>
          <w:rFonts w:asciiTheme="minorHAnsi" w:hAnsiTheme="minorHAnsi" w:cstheme="minorHAnsi"/>
        </w:rPr>
        <w:t>.</w:t>
      </w:r>
    </w:p>
    <w:p w14:paraId="66708EFC" w14:textId="03C30F94" w:rsidR="00985772" w:rsidRPr="00CC01A8" w:rsidRDefault="00985772" w:rsidP="001C1EC3">
      <w:pPr>
        <w:rPr>
          <w:rFonts w:asciiTheme="minorHAnsi" w:hAnsiTheme="minorHAnsi" w:cstheme="minorHAnsi"/>
        </w:rPr>
      </w:pPr>
    </w:p>
    <w:p w14:paraId="5A8B80E2" w14:textId="4E752667" w:rsidR="001C1EC3" w:rsidRPr="00252C67" w:rsidRDefault="00985772" w:rsidP="00CC01A8">
      <w:pPr>
        <w:spacing w:after="280"/>
        <w:rPr>
          <w:rFonts w:asciiTheme="minorHAnsi" w:hAnsiTheme="minorHAnsi" w:cstheme="minorHAnsi"/>
          <w:b/>
          <w:bCs/>
          <w:u w:val="single"/>
        </w:rPr>
      </w:pPr>
      <w:r w:rsidRPr="00CC01A8">
        <w:rPr>
          <w:rFonts w:asciiTheme="minorHAnsi" w:hAnsiTheme="minorHAnsi" w:cstheme="minorHAnsi"/>
          <w:b/>
          <w:bCs/>
          <w:u w:val="single"/>
        </w:rPr>
        <w:t>PANELISTS</w:t>
      </w:r>
      <w:r w:rsidR="00252C67">
        <w:rPr>
          <w:rFonts w:asciiTheme="minorHAnsi" w:hAnsiTheme="minorHAnsi" w:cstheme="minorHAnsi"/>
          <w:b/>
          <w:bCs/>
          <w:u w:val="single"/>
        </w:rPr>
        <w:br/>
      </w:r>
      <w:r w:rsidRPr="00CC01A8">
        <w:rPr>
          <w:rFonts w:asciiTheme="minorHAnsi" w:eastAsia="Times New Roman" w:hAnsiTheme="minorHAnsi" w:cstheme="minorHAnsi"/>
        </w:rPr>
        <w:t xml:space="preserve">The program will be </w:t>
      </w:r>
      <w:r w:rsidRPr="00CC01A8">
        <w:rPr>
          <w:rFonts w:asciiTheme="minorHAnsi" w:hAnsiTheme="minorHAnsi" w:cstheme="minorHAnsi"/>
        </w:rPr>
        <w:t xml:space="preserve">moderated </w:t>
      </w:r>
      <w:r w:rsidRPr="003C442F">
        <w:rPr>
          <w:rFonts w:asciiTheme="minorHAnsi" w:hAnsiTheme="minorHAnsi" w:cstheme="minorHAnsi"/>
        </w:rPr>
        <w:t xml:space="preserve">by </w:t>
      </w:r>
      <w:hyperlink r:id="rId7" w:history="1">
        <w:r w:rsidRPr="003C442F">
          <w:rPr>
            <w:rStyle w:val="Hyperlink"/>
            <w:rFonts w:asciiTheme="minorHAnsi" w:hAnsiTheme="minorHAnsi" w:cstheme="minorHAnsi"/>
          </w:rPr>
          <w:t>NATA President A</w:t>
        </w:r>
        <w:r w:rsidR="00D411E8" w:rsidRPr="003C442F">
          <w:rPr>
            <w:rStyle w:val="Hyperlink"/>
            <w:rFonts w:asciiTheme="minorHAnsi" w:hAnsiTheme="minorHAnsi" w:cstheme="minorHAnsi"/>
          </w:rPr>
          <w:t>.J.</w:t>
        </w:r>
        <w:r w:rsidRPr="003C442F">
          <w:rPr>
            <w:rStyle w:val="Hyperlink"/>
            <w:rFonts w:asciiTheme="minorHAnsi" w:hAnsiTheme="minorHAnsi" w:cstheme="minorHAnsi"/>
          </w:rPr>
          <w:t xml:space="preserve"> Duffy</w:t>
        </w:r>
        <w:r w:rsidR="00D411E8" w:rsidRPr="003C442F">
          <w:rPr>
            <w:rStyle w:val="Hyperlink"/>
            <w:rFonts w:asciiTheme="minorHAnsi" w:hAnsiTheme="minorHAnsi" w:cstheme="minorHAnsi"/>
          </w:rPr>
          <w:t xml:space="preserve"> III, MS, ATC, PT</w:t>
        </w:r>
      </w:hyperlink>
      <w:r w:rsidRPr="00CC01A8">
        <w:rPr>
          <w:rFonts w:asciiTheme="minorHAnsi" w:hAnsiTheme="minorHAnsi" w:cstheme="minorHAnsi"/>
        </w:rPr>
        <w:t xml:space="preserve">. Panelists </w:t>
      </w:r>
      <w:r w:rsidR="005E7725">
        <w:rPr>
          <w:rFonts w:asciiTheme="minorHAnsi" w:hAnsiTheme="minorHAnsi" w:cstheme="minorHAnsi"/>
        </w:rPr>
        <w:t xml:space="preserve">and participating organizations </w:t>
      </w:r>
      <w:r w:rsidRPr="00CC01A8">
        <w:rPr>
          <w:rFonts w:asciiTheme="minorHAnsi" w:hAnsiTheme="minorHAnsi" w:cstheme="minorHAnsi"/>
        </w:rPr>
        <w:t>include:</w:t>
      </w:r>
    </w:p>
    <w:p w14:paraId="7A517BE8" w14:textId="77777777" w:rsidR="005E7725" w:rsidRPr="003C442F" w:rsidRDefault="005E7725" w:rsidP="005E7725">
      <w:pPr>
        <w:pStyle w:val="xmsonormal"/>
        <w:rPr>
          <w:sz w:val="24"/>
          <w:szCs w:val="24"/>
        </w:rPr>
      </w:pPr>
      <w:r w:rsidRPr="003C442F">
        <w:rPr>
          <w:b/>
          <w:bCs/>
          <w:sz w:val="24"/>
          <w:szCs w:val="24"/>
        </w:rPr>
        <w:t>American Academy of Orthopaedic Surgeons (AAOS)</w:t>
      </w:r>
    </w:p>
    <w:p w14:paraId="230B6314" w14:textId="64B79153" w:rsidR="005E7725" w:rsidRPr="003C442F" w:rsidRDefault="00D31920" w:rsidP="005E7725">
      <w:pPr>
        <w:pStyle w:val="xmsonormal"/>
        <w:rPr>
          <w:sz w:val="24"/>
          <w:szCs w:val="24"/>
        </w:rPr>
      </w:pPr>
      <w:hyperlink r:id="rId8" w:history="1">
        <w:r w:rsidR="005E7725" w:rsidRPr="003C442F">
          <w:rPr>
            <w:rStyle w:val="Hyperlink"/>
            <w:sz w:val="24"/>
            <w:szCs w:val="24"/>
          </w:rPr>
          <w:t>Kevin Bozic, MD, MBA</w:t>
        </w:r>
      </w:hyperlink>
      <w:r w:rsidR="005E7725" w:rsidRPr="003C442F">
        <w:rPr>
          <w:sz w:val="24"/>
          <w:szCs w:val="24"/>
        </w:rPr>
        <w:t>, chair and professor, Department of Surgery and Perioperative Care, The University of Texas at Austin, Dell Medical School; immediate past president, American Academy of Orthopaedic Surgery (AAOS)</w:t>
      </w:r>
    </w:p>
    <w:p w14:paraId="06E4AA0B" w14:textId="77777777" w:rsidR="005E7725" w:rsidRPr="003C442F" w:rsidRDefault="005E7725" w:rsidP="005E7725">
      <w:pPr>
        <w:pStyle w:val="xmsonormal"/>
        <w:rPr>
          <w:sz w:val="24"/>
          <w:szCs w:val="24"/>
        </w:rPr>
      </w:pPr>
      <w:r w:rsidRPr="003C442F">
        <w:rPr>
          <w:sz w:val="24"/>
          <w:szCs w:val="24"/>
        </w:rPr>
        <w:t> </w:t>
      </w:r>
    </w:p>
    <w:p w14:paraId="0D5C2F2E" w14:textId="77777777" w:rsidR="005E7725" w:rsidRPr="003C442F" w:rsidRDefault="005E7725" w:rsidP="005E7725">
      <w:pPr>
        <w:pStyle w:val="xmsonormal"/>
        <w:rPr>
          <w:sz w:val="24"/>
          <w:szCs w:val="24"/>
        </w:rPr>
      </w:pPr>
      <w:r w:rsidRPr="003C442F">
        <w:rPr>
          <w:b/>
          <w:bCs/>
          <w:sz w:val="24"/>
          <w:szCs w:val="24"/>
        </w:rPr>
        <w:t>American Medical Society for Sports Medicine (AMSSM)</w:t>
      </w:r>
    </w:p>
    <w:p w14:paraId="248AC09E" w14:textId="33A58FEF" w:rsidR="005E7725" w:rsidRPr="003C442F" w:rsidRDefault="00D31920" w:rsidP="005E7725">
      <w:pPr>
        <w:pStyle w:val="xmsonormal"/>
        <w:rPr>
          <w:sz w:val="24"/>
          <w:szCs w:val="24"/>
        </w:rPr>
      </w:pPr>
      <w:hyperlink r:id="rId9" w:history="1">
        <w:r w:rsidR="005E7725" w:rsidRPr="003C442F">
          <w:rPr>
            <w:rStyle w:val="Hyperlink"/>
            <w:sz w:val="24"/>
            <w:szCs w:val="24"/>
          </w:rPr>
          <w:t>Elizabeth L. Albright, DO, CAQSM, RMSK</w:t>
        </w:r>
      </w:hyperlink>
      <w:r w:rsidR="005E7725" w:rsidRPr="003C442F">
        <w:rPr>
          <w:sz w:val="24"/>
          <w:szCs w:val="24"/>
        </w:rPr>
        <w:t>, primary care sports medicine physician; ambulatory health informatics provider; Primary Care Sports Medicine Fellowship core faculty, University of Michigan Health-</w:t>
      </w:r>
      <w:r w:rsidR="004B40C3" w:rsidRPr="003C442F">
        <w:rPr>
          <w:sz w:val="24"/>
          <w:szCs w:val="24"/>
        </w:rPr>
        <w:t>West; team</w:t>
      </w:r>
      <w:r w:rsidR="005E7725" w:rsidRPr="003C442F">
        <w:rPr>
          <w:sz w:val="24"/>
          <w:szCs w:val="24"/>
        </w:rPr>
        <w:t xml:space="preserve"> physician, Grand Rapids Griffins, Grand Rapids Rise, and Grand Valley State University; member, American Medical Society for Sports Medi</w:t>
      </w:r>
      <w:r w:rsidR="00AF05DA">
        <w:rPr>
          <w:sz w:val="24"/>
          <w:szCs w:val="24"/>
        </w:rPr>
        <w:t>ci</w:t>
      </w:r>
      <w:r w:rsidR="005E7725" w:rsidRPr="003C442F">
        <w:rPr>
          <w:sz w:val="24"/>
          <w:szCs w:val="24"/>
        </w:rPr>
        <w:t>ne (AMSSM)</w:t>
      </w:r>
    </w:p>
    <w:p w14:paraId="7A0C3D1E" w14:textId="77777777" w:rsidR="005E7725" w:rsidRPr="003C442F" w:rsidRDefault="005E7725" w:rsidP="005E7725">
      <w:pPr>
        <w:pStyle w:val="xmsonormal"/>
        <w:rPr>
          <w:sz w:val="24"/>
          <w:szCs w:val="24"/>
        </w:rPr>
      </w:pPr>
      <w:r w:rsidRPr="003C442F">
        <w:rPr>
          <w:sz w:val="24"/>
          <w:szCs w:val="24"/>
        </w:rPr>
        <w:t> </w:t>
      </w:r>
    </w:p>
    <w:p w14:paraId="37A473C2" w14:textId="77777777" w:rsidR="004B40C3" w:rsidRDefault="004B40C3" w:rsidP="005E7725">
      <w:pPr>
        <w:pStyle w:val="xmsonormal"/>
        <w:rPr>
          <w:b/>
          <w:bCs/>
          <w:sz w:val="24"/>
          <w:szCs w:val="24"/>
        </w:rPr>
      </w:pPr>
    </w:p>
    <w:p w14:paraId="1697F0AA" w14:textId="77777777" w:rsidR="004B40C3" w:rsidRDefault="004B40C3" w:rsidP="005E7725">
      <w:pPr>
        <w:pStyle w:val="xmsonormal"/>
        <w:rPr>
          <w:b/>
          <w:bCs/>
          <w:sz w:val="24"/>
          <w:szCs w:val="24"/>
        </w:rPr>
      </w:pPr>
    </w:p>
    <w:p w14:paraId="1C8233F2" w14:textId="77777777" w:rsidR="004B40C3" w:rsidRDefault="004B40C3" w:rsidP="005E7725">
      <w:pPr>
        <w:pStyle w:val="xmsonormal"/>
        <w:rPr>
          <w:b/>
          <w:bCs/>
          <w:sz w:val="24"/>
          <w:szCs w:val="24"/>
        </w:rPr>
      </w:pPr>
    </w:p>
    <w:p w14:paraId="37E6095D" w14:textId="0F590FA2" w:rsidR="004B40C3" w:rsidRPr="004B40C3" w:rsidRDefault="005E7725" w:rsidP="0080186A">
      <w:pPr>
        <w:pStyle w:val="xmsonormal"/>
        <w:rPr>
          <w:sz w:val="24"/>
          <w:szCs w:val="24"/>
        </w:rPr>
      </w:pPr>
      <w:r w:rsidRPr="003C442F">
        <w:rPr>
          <w:b/>
          <w:bCs/>
          <w:sz w:val="24"/>
          <w:szCs w:val="24"/>
        </w:rPr>
        <w:lastRenderedPageBreak/>
        <w:t>American Orthopaedic Society for Sports Medicine (AOSSM)</w:t>
      </w:r>
      <w:r w:rsidR="0080186A">
        <w:rPr>
          <w:sz w:val="24"/>
          <w:szCs w:val="24"/>
        </w:rPr>
        <w:br/>
      </w:r>
      <w:hyperlink r:id="rId10" w:history="1">
        <w:r w:rsidR="004B40C3" w:rsidRPr="004B40C3">
          <w:rPr>
            <w:rStyle w:val="Hyperlink"/>
            <w:sz w:val="24"/>
            <w:szCs w:val="24"/>
          </w:rPr>
          <w:t>Katherine J. Coyner, MD, MBA</w:t>
        </w:r>
      </w:hyperlink>
      <w:r w:rsidR="004B40C3" w:rsidRPr="004B40C3">
        <w:rPr>
          <w:b/>
          <w:bCs/>
          <w:color w:val="000000"/>
          <w:sz w:val="24"/>
          <w:szCs w:val="24"/>
        </w:rPr>
        <w:t xml:space="preserve">, </w:t>
      </w:r>
      <w:r w:rsidR="004B40C3" w:rsidRPr="004B40C3">
        <w:rPr>
          <w:color w:val="000000"/>
          <w:sz w:val="24"/>
          <w:szCs w:val="24"/>
        </w:rPr>
        <w:t>a</w:t>
      </w:r>
      <w:r w:rsidR="004B40C3" w:rsidRPr="004B40C3">
        <w:rPr>
          <w:color w:val="000000"/>
          <w:sz w:val="24"/>
          <w:szCs w:val="24"/>
          <w:bdr w:val="none" w:sz="0" w:space="0" w:color="auto" w:frame="1"/>
        </w:rPr>
        <w:t xml:space="preserve">ssociate professor, Department of Orthopedic Surgery; </w:t>
      </w:r>
      <w:r w:rsidR="004B40C3" w:rsidRPr="004B40C3">
        <w:rPr>
          <w:sz w:val="24"/>
          <w:szCs w:val="24"/>
        </w:rPr>
        <w:t>director, Women’s Center for Motion and Performance</w:t>
      </w:r>
      <w:r w:rsidR="004B40C3" w:rsidRPr="004B40C3">
        <w:rPr>
          <w:color w:val="000000"/>
          <w:sz w:val="24"/>
          <w:szCs w:val="24"/>
          <w:bdr w:val="none" w:sz="0" w:space="0" w:color="auto" w:frame="1"/>
        </w:rPr>
        <w:t>; director, Orthopedic Sports Medicine Fellowship Program, UConn Health; team physician, UConn Huskies; former Board of Directors member, American Orthopaedic Society for Sports Medicine (AOSSM)</w:t>
      </w:r>
    </w:p>
    <w:p w14:paraId="6C0281C7" w14:textId="77777777" w:rsidR="004B40C3" w:rsidRDefault="004B40C3" w:rsidP="005E7725">
      <w:pPr>
        <w:pStyle w:val="xmsonormal"/>
      </w:pPr>
    </w:p>
    <w:p w14:paraId="261DDC4A" w14:textId="4D9BC5DD" w:rsidR="005E7725" w:rsidRPr="003C442F" w:rsidRDefault="005E7725" w:rsidP="005E7725">
      <w:pPr>
        <w:pStyle w:val="xmsonormal"/>
        <w:rPr>
          <w:sz w:val="24"/>
          <w:szCs w:val="24"/>
        </w:rPr>
      </w:pPr>
      <w:r w:rsidRPr="003C442F">
        <w:rPr>
          <w:b/>
          <w:bCs/>
          <w:sz w:val="24"/>
          <w:szCs w:val="24"/>
        </w:rPr>
        <w:t>National Athletic Trainers’ Association (NATA)</w:t>
      </w:r>
    </w:p>
    <w:p w14:paraId="6298D993" w14:textId="77777777" w:rsidR="005E7725" w:rsidRDefault="00D31920" w:rsidP="005E7725">
      <w:pPr>
        <w:pStyle w:val="xmsonormal"/>
        <w:rPr>
          <w:color w:val="000000"/>
          <w:sz w:val="24"/>
          <w:szCs w:val="24"/>
          <w:shd w:val="clear" w:color="auto" w:fill="FFFFFF"/>
        </w:rPr>
      </w:pPr>
      <w:hyperlink r:id="rId11" w:history="1">
        <w:r w:rsidR="005E7725" w:rsidRPr="003C442F">
          <w:rPr>
            <w:rStyle w:val="Hyperlink"/>
            <w:sz w:val="24"/>
            <w:szCs w:val="24"/>
          </w:rPr>
          <w:t>Ray Castle</w:t>
        </w:r>
      </w:hyperlink>
      <w:r w:rsidR="005E7725" w:rsidRPr="003C442F">
        <w:rPr>
          <w:sz w:val="24"/>
          <w:szCs w:val="24"/>
        </w:rPr>
        <w:t>, PhD, ATC, NREMT, owner and chief executive officer, Action Medicine Consultants, LLC;</w:t>
      </w:r>
      <w:r w:rsidR="005E7725" w:rsidRPr="003C442F">
        <w:rPr>
          <w:color w:val="000000"/>
          <w:sz w:val="24"/>
          <w:szCs w:val="24"/>
          <w:shd w:val="clear" w:color="auto" w:fill="FFFFFF"/>
        </w:rPr>
        <w:t xml:space="preserve"> former professor and Athletic Training Program director, Louisiana State University</w:t>
      </w:r>
    </w:p>
    <w:p w14:paraId="500B2ABC" w14:textId="77777777" w:rsidR="00252C67" w:rsidRDefault="00252C67" w:rsidP="005E7725">
      <w:pPr>
        <w:pStyle w:val="xmsonormal"/>
        <w:rPr>
          <w:color w:val="000000"/>
          <w:sz w:val="24"/>
          <w:szCs w:val="24"/>
          <w:shd w:val="clear" w:color="auto" w:fill="FFFFFF"/>
        </w:rPr>
      </w:pPr>
    </w:p>
    <w:p w14:paraId="03C10D4A" w14:textId="5AB702B0" w:rsidR="00252C67" w:rsidRPr="00252C67" w:rsidRDefault="00D31920" w:rsidP="00252C67">
      <w:pPr>
        <w:pStyle w:val="xmsonormal"/>
        <w:rPr>
          <w:sz w:val="24"/>
          <w:szCs w:val="24"/>
        </w:rPr>
      </w:pPr>
      <w:hyperlink r:id="rId12" w:history="1">
        <w:r w:rsidR="00252C67" w:rsidRPr="00252C67">
          <w:rPr>
            <w:rStyle w:val="Hyperlink"/>
            <w:sz w:val="24"/>
            <w:szCs w:val="24"/>
          </w:rPr>
          <w:t>Mark Coberley, MS, ATC, LAT, CPSS</w:t>
        </w:r>
      </w:hyperlink>
      <w:r w:rsidR="00252C67" w:rsidRPr="00252C67">
        <w:rPr>
          <w:sz w:val="24"/>
          <w:szCs w:val="24"/>
        </w:rPr>
        <w:t xml:space="preserve">, director </w:t>
      </w:r>
      <w:r w:rsidR="00234877">
        <w:rPr>
          <w:sz w:val="24"/>
          <w:szCs w:val="24"/>
        </w:rPr>
        <w:t xml:space="preserve">of </w:t>
      </w:r>
      <w:r w:rsidR="00252C67" w:rsidRPr="00252C67">
        <w:rPr>
          <w:sz w:val="24"/>
          <w:szCs w:val="24"/>
        </w:rPr>
        <w:t>sports medicine and associate athletics director, Iowa State University; NATA Sports Science and Data Analytics Task Force co-chair</w:t>
      </w:r>
    </w:p>
    <w:p w14:paraId="1CDFBC50" w14:textId="718F97F7" w:rsidR="005E7725" w:rsidRPr="003C442F" w:rsidRDefault="00AF05DA" w:rsidP="005E7725">
      <w:pPr>
        <w:pStyle w:val="xmsonormal"/>
        <w:rPr>
          <w:sz w:val="24"/>
          <w:szCs w:val="24"/>
        </w:rPr>
      </w:pPr>
      <w:r w:rsidRPr="00252C67">
        <w:rPr>
          <w:sz w:val="24"/>
          <w:szCs w:val="24"/>
        </w:rPr>
        <w:br/>
      </w:r>
      <w:hyperlink r:id="rId13" w:history="1">
        <w:r w:rsidR="005E7725" w:rsidRPr="003C442F">
          <w:rPr>
            <w:rStyle w:val="Hyperlink"/>
            <w:sz w:val="24"/>
            <w:szCs w:val="24"/>
          </w:rPr>
          <w:t>Michelle L. Odai, PhD, LAT, ATC</w:t>
        </w:r>
      </w:hyperlink>
      <w:r w:rsidR="005E7725" w:rsidRPr="003C442F">
        <w:rPr>
          <w:color w:val="000000"/>
          <w:sz w:val="24"/>
          <w:szCs w:val="24"/>
        </w:rPr>
        <w:t>; Chair, Department of Athletic Training at Florida International University and Chair, NATA Executive Council for Education</w:t>
      </w:r>
    </w:p>
    <w:p w14:paraId="4E480FB8" w14:textId="2CC5DE43" w:rsidR="005E7725" w:rsidRPr="003C442F" w:rsidRDefault="00AF05DA" w:rsidP="005E7725">
      <w:pPr>
        <w:pStyle w:val="xmsonormal"/>
        <w:rPr>
          <w:sz w:val="24"/>
          <w:szCs w:val="24"/>
        </w:rPr>
      </w:pPr>
      <w:bookmarkStart w:id="2" w:name="x__Hlk184206663"/>
      <w:bookmarkEnd w:id="2"/>
      <w:r>
        <w:rPr>
          <w:sz w:val="24"/>
          <w:szCs w:val="24"/>
        </w:rPr>
        <w:br/>
      </w:r>
      <w:hyperlink r:id="rId14" w:history="1">
        <w:r w:rsidR="005E7725" w:rsidRPr="003C442F">
          <w:rPr>
            <w:rStyle w:val="Hyperlink"/>
            <w:sz w:val="24"/>
            <w:szCs w:val="24"/>
          </w:rPr>
          <w:t>Erin Pletcher, PhD, LAT, ATC, CSCS</w:t>
        </w:r>
      </w:hyperlink>
      <w:r w:rsidR="005E7725" w:rsidRPr="003C442F">
        <w:rPr>
          <w:sz w:val="24"/>
          <w:szCs w:val="24"/>
        </w:rPr>
        <w:t>, associate professor, Thomas Jefferson University</w:t>
      </w:r>
    </w:p>
    <w:p w14:paraId="3B93133B" w14:textId="3DEC69CF" w:rsidR="001C1EC3" w:rsidRPr="003C442F" w:rsidRDefault="00AF05DA" w:rsidP="005E7725">
      <w:pPr>
        <w:spacing w:after="280"/>
        <w:rPr>
          <w:rFonts w:asciiTheme="minorHAnsi" w:hAnsiTheme="minorHAnsi" w:cstheme="minorHAnsi"/>
        </w:rPr>
      </w:pPr>
      <w:r>
        <w:br/>
      </w:r>
      <w:hyperlink r:id="rId15" w:anchor="Biography" w:history="1">
        <w:r w:rsidR="005E7725" w:rsidRPr="003C442F">
          <w:rPr>
            <w:rStyle w:val="Hyperlink"/>
          </w:rPr>
          <w:t>Gary Wilkerson, EdD, ATC, FNATA</w:t>
        </w:r>
      </w:hyperlink>
      <w:r w:rsidR="005E7725" w:rsidRPr="003C442F">
        <w:t>, professor, University of Tennessee at Chattanooga</w:t>
      </w:r>
    </w:p>
    <w:p w14:paraId="6F331FCF" w14:textId="2C22D6B8" w:rsidR="004B65FB" w:rsidRPr="00AE0742" w:rsidRDefault="004B65FB" w:rsidP="004B65FB">
      <w:pPr>
        <w:spacing w:after="160"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AE0742">
        <w:rPr>
          <w:rFonts w:asciiTheme="minorHAnsi" w:eastAsiaTheme="minorHAnsi" w:hAnsiTheme="minorHAnsi" w:cstheme="minorHAnsi"/>
          <w:b/>
          <w:kern w:val="2"/>
          <w:u w:val="single"/>
          <w14:ligatures w14:val="standardContextual"/>
        </w:rPr>
        <w:t>WHEN</w:t>
      </w:r>
      <w:r w:rsidRPr="00AE0742">
        <w:rPr>
          <w:rFonts w:asciiTheme="minorHAnsi" w:eastAsiaTheme="minorHAnsi" w:hAnsiTheme="minorHAnsi" w:cstheme="minorHAnsi"/>
          <w:b/>
          <w:kern w:val="2"/>
          <w:u w:val="single"/>
          <w14:ligatures w14:val="standardContextual"/>
        </w:rPr>
        <w:br/>
      </w:r>
      <w:r w:rsidRPr="00AE0742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Wednesday, </w:t>
      </w:r>
      <w:r w:rsidR="005E7725">
        <w:rPr>
          <w:rFonts w:asciiTheme="minorHAnsi" w:eastAsiaTheme="minorHAnsi" w:hAnsiTheme="minorHAnsi" w:cstheme="minorHAnsi"/>
          <w:kern w:val="2"/>
          <w14:ligatures w14:val="standardContextual"/>
        </w:rPr>
        <w:t>January 15, 2025</w:t>
      </w:r>
      <w:r w:rsidRPr="00AE0742">
        <w:rPr>
          <w:rFonts w:asciiTheme="minorHAnsi" w:eastAsiaTheme="minorHAnsi" w:hAnsiTheme="minorHAnsi" w:cstheme="minorHAnsi"/>
          <w:kern w:val="2"/>
          <w14:ligatures w14:val="standardContextual"/>
        </w:rPr>
        <w:br/>
      </w:r>
      <w:r w:rsidR="005E7725">
        <w:rPr>
          <w:rFonts w:asciiTheme="minorHAnsi" w:eastAsiaTheme="minorHAnsi" w:hAnsiTheme="minorHAnsi" w:cstheme="minorHAnsi"/>
          <w:kern w:val="2"/>
          <w14:ligatures w14:val="standardContextual"/>
        </w:rPr>
        <w:t>12:00 PM-1:00 PM</w:t>
      </w:r>
      <w:r w:rsidR="001C1EC3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CT</w:t>
      </w:r>
      <w:r w:rsidRPr="00AE0742">
        <w:rPr>
          <w:rFonts w:asciiTheme="minorHAnsi" w:eastAsiaTheme="minorHAnsi" w:hAnsiTheme="minorHAnsi" w:cstheme="minorHAnsi"/>
          <w:kern w:val="2"/>
          <w14:ligatures w14:val="standardContextual"/>
        </w:rPr>
        <w:br/>
        <w:t>Via ZOOM</w:t>
      </w:r>
    </w:p>
    <w:p w14:paraId="17584B1A" w14:textId="2DF8D6E9" w:rsidR="004B65FB" w:rsidRPr="00AE0742" w:rsidRDefault="004B65FB" w:rsidP="004B65FB">
      <w:pPr>
        <w:shd w:val="clear" w:color="auto" w:fill="FFFFFF" w:themeFill="background1"/>
        <w:spacing w:after="150"/>
        <w:rPr>
          <w:rFonts w:asciiTheme="minorHAnsi" w:eastAsia="Times New Roman" w:hAnsiTheme="minorHAnsi" w:cstheme="minorHAnsi"/>
        </w:rPr>
      </w:pPr>
      <w:r w:rsidRPr="00AE0742">
        <w:rPr>
          <w:rFonts w:asciiTheme="minorHAnsi" w:eastAsia="Times New Roman" w:hAnsiTheme="minorHAnsi" w:cstheme="minorHAnsi"/>
        </w:rPr>
        <w:t>If you are a member of the media and would like to participate, please register</w:t>
      </w:r>
      <w:r w:rsidR="004E5267">
        <w:t xml:space="preserve"> </w:t>
      </w:r>
      <w:hyperlink r:id="rId16" w:anchor="/registration" w:history="1">
        <w:r w:rsidR="004E5267" w:rsidRPr="004E5267">
          <w:rPr>
            <w:rStyle w:val="Hyperlink"/>
          </w:rPr>
          <w:t>here</w:t>
        </w:r>
      </w:hyperlink>
      <w:r w:rsidRPr="00AE0742">
        <w:rPr>
          <w:rFonts w:asciiTheme="minorHAnsi" w:eastAsia="Times New Roman" w:hAnsiTheme="minorHAnsi" w:cstheme="minorHAnsi"/>
        </w:rPr>
        <w:t>.</w:t>
      </w:r>
    </w:p>
    <w:p w14:paraId="3145E483" w14:textId="77777777" w:rsidR="004B65FB" w:rsidRPr="00AE0742" w:rsidRDefault="004B65FB" w:rsidP="004B65FB">
      <w:pPr>
        <w:spacing w:after="160" w:line="259" w:lineRule="auto"/>
        <w:rPr>
          <w:rFonts w:asciiTheme="minorHAnsi" w:eastAsiaTheme="minorHAnsi" w:hAnsiTheme="minorHAnsi" w:cstheme="minorHAnsi"/>
          <w:color w:val="0563C1" w:themeColor="hyperlink"/>
          <w:kern w:val="2"/>
          <w:u w:val="single"/>
          <w14:ligatures w14:val="standardContextual"/>
        </w:rPr>
      </w:pPr>
      <w:r w:rsidRPr="00AE0742">
        <w:rPr>
          <w:rFonts w:asciiTheme="minorHAnsi" w:eastAsiaTheme="minorHAnsi" w:hAnsiTheme="minorHAnsi" w:cstheme="minorHAnsi"/>
          <w:color w:val="000000"/>
          <w:kern w:val="2"/>
          <w14:ligatures w14:val="standardContextual"/>
        </w:rPr>
        <w:t xml:space="preserve">The general public can view a live broadcast of the webinar on </w:t>
      </w:r>
      <w:hyperlink r:id="rId17" w:history="1">
        <w:r w:rsidRPr="00AE0742">
          <w:rPr>
            <w:rFonts w:asciiTheme="minorHAnsi" w:eastAsiaTheme="minorHAnsi" w:hAnsiTheme="minorHAnsi" w:cstheme="minorHAnsi"/>
            <w:color w:val="0563C1" w:themeColor="hyperlink"/>
            <w:kern w:val="2"/>
            <w:u w:val="single"/>
            <w14:ligatures w14:val="standardContextual"/>
          </w:rPr>
          <w:t>FACEBOOK</w:t>
        </w:r>
      </w:hyperlink>
      <w:r w:rsidRPr="00AE0742">
        <w:rPr>
          <w:rFonts w:asciiTheme="minorHAnsi" w:eastAsiaTheme="minorHAnsi" w:hAnsiTheme="minorHAnsi" w:cstheme="minorHAnsi"/>
          <w:color w:val="000000"/>
          <w:kern w:val="2"/>
          <w14:ligatures w14:val="standardContextual"/>
        </w:rPr>
        <w:t xml:space="preserve">, </w:t>
      </w:r>
      <w:hyperlink r:id="rId18" w:history="1">
        <w:r w:rsidRPr="00AE0742">
          <w:rPr>
            <w:rFonts w:asciiTheme="minorHAnsi" w:eastAsiaTheme="minorHAnsi" w:hAnsiTheme="minorHAnsi" w:cstheme="minorHAnsi"/>
            <w:color w:val="0563C1" w:themeColor="hyperlink"/>
            <w:kern w:val="2"/>
            <w:u w:val="single"/>
            <w14:ligatures w14:val="standardContextual"/>
          </w:rPr>
          <w:t>Instagram</w:t>
        </w:r>
      </w:hyperlink>
      <w:r w:rsidRPr="00AE0742">
        <w:rPr>
          <w:rFonts w:asciiTheme="minorHAnsi" w:eastAsiaTheme="minorHAnsi" w:hAnsiTheme="minorHAnsi" w:cstheme="minorHAnsi"/>
          <w:color w:val="000000"/>
          <w:kern w:val="2"/>
          <w14:ligatures w14:val="standardContextual"/>
        </w:rPr>
        <w:t xml:space="preserve"> and </w:t>
      </w:r>
      <w:hyperlink r:id="rId19" w:history="1">
        <w:r w:rsidRPr="00AE0742">
          <w:rPr>
            <w:rFonts w:asciiTheme="minorHAnsi" w:eastAsiaTheme="minorHAnsi" w:hAnsiTheme="minorHAnsi" w:cstheme="minorHAnsi"/>
            <w:color w:val="0563C1" w:themeColor="hyperlink"/>
            <w:kern w:val="2"/>
            <w:u w:val="single"/>
            <w14:ligatures w14:val="standardContextual"/>
          </w:rPr>
          <w:t>X</w:t>
        </w:r>
      </w:hyperlink>
      <w:r w:rsidRPr="00AE0742">
        <w:rPr>
          <w:rFonts w:asciiTheme="minorHAnsi" w:eastAsiaTheme="minorHAnsi" w:hAnsiTheme="minorHAnsi" w:cstheme="minorHAnsi"/>
          <w:color w:val="000000"/>
          <w:kern w:val="2"/>
          <w14:ligatures w14:val="standardContextual"/>
        </w:rPr>
        <w:t>.</w:t>
      </w:r>
      <w:r w:rsidRPr="00AE0742">
        <w:rPr>
          <w:rFonts w:asciiTheme="minorHAnsi" w:eastAsiaTheme="minorHAnsi" w:hAnsiTheme="minorHAnsi" w:cstheme="minorHAnsi"/>
          <w:kern w:val="2"/>
          <w14:ligatures w14:val="standardContextual"/>
        </w:rPr>
        <w:br/>
      </w:r>
      <w:r w:rsidRPr="00AE0742">
        <w:rPr>
          <w:rFonts w:asciiTheme="minorHAnsi" w:eastAsiaTheme="minorHAnsi" w:hAnsiTheme="minorHAnsi" w:cstheme="minorHAnsi"/>
          <w:b/>
          <w:kern w:val="2"/>
          <w:u w:val="single"/>
          <w14:ligatures w14:val="standardContextual"/>
        </w:rPr>
        <w:br/>
        <w:t>CONTACT</w:t>
      </w:r>
      <w:r w:rsidRPr="00AE0742">
        <w:rPr>
          <w:rFonts w:asciiTheme="minorHAnsi" w:eastAsiaTheme="minorHAnsi" w:hAnsiTheme="minorHAnsi" w:cstheme="minorHAnsi"/>
          <w:kern w:val="2"/>
          <w14:ligatures w14:val="standardContextual"/>
        </w:rPr>
        <w:br/>
        <w:t>Robin Waxenberg</w:t>
      </w:r>
      <w:r w:rsidRPr="00AE0742">
        <w:rPr>
          <w:rFonts w:asciiTheme="minorHAnsi" w:eastAsiaTheme="minorHAnsi" w:hAnsiTheme="minorHAnsi" w:cstheme="minorHAnsi"/>
          <w:kern w:val="2"/>
          <w14:ligatures w14:val="standardContextual"/>
        </w:rPr>
        <w:br/>
        <w:t>Robin Waxenberg &amp; Associates</w:t>
      </w:r>
      <w:r w:rsidRPr="00AE0742">
        <w:rPr>
          <w:rFonts w:asciiTheme="minorHAnsi" w:eastAsiaTheme="minorHAnsi" w:hAnsiTheme="minorHAnsi" w:cstheme="minorHAnsi"/>
          <w:kern w:val="2"/>
          <w14:ligatures w14:val="standardContextual"/>
        </w:rPr>
        <w:br/>
        <w:t>917-301-1350</w:t>
      </w:r>
      <w:r w:rsidRPr="00AE0742">
        <w:rPr>
          <w:rFonts w:asciiTheme="minorHAnsi" w:eastAsiaTheme="minorHAnsi" w:hAnsiTheme="minorHAnsi" w:cstheme="minorHAnsi"/>
          <w:kern w:val="2"/>
          <w14:ligatures w14:val="standardContextual"/>
        </w:rPr>
        <w:br/>
      </w:r>
      <w:hyperlink r:id="rId20" w:history="1">
        <w:r w:rsidRPr="00AE0742">
          <w:rPr>
            <w:rFonts w:asciiTheme="minorHAnsi" w:eastAsiaTheme="minorHAnsi" w:hAnsiTheme="minorHAnsi" w:cstheme="minorHAnsi"/>
            <w:color w:val="0563C1" w:themeColor="hyperlink"/>
            <w:kern w:val="2"/>
            <w:u w:val="single"/>
            <w14:ligatures w14:val="standardContextual"/>
          </w:rPr>
          <w:t>robin@robwax.com</w:t>
        </w:r>
      </w:hyperlink>
    </w:p>
    <w:p w14:paraId="123DE114" w14:textId="77777777" w:rsidR="004B65FB" w:rsidRPr="00AE0742" w:rsidRDefault="004B65FB" w:rsidP="004B65FB">
      <w:pPr>
        <w:spacing w:after="160"/>
        <w:rPr>
          <w:rFonts w:asciiTheme="minorHAnsi" w:eastAsia="Times New Roman" w:hAnsiTheme="minorHAnsi" w:cstheme="minorHAnsi"/>
          <w:kern w:val="2"/>
          <w14:ligatures w14:val="standardContextual"/>
        </w:rPr>
      </w:pPr>
      <w:r w:rsidRPr="00AE0742">
        <w:rPr>
          <w:rFonts w:asciiTheme="minorHAnsi" w:eastAsia="Times New Roman" w:hAnsiTheme="minorHAnsi" w:cstheme="minorHAnsi"/>
          <w:b/>
          <w:bCs/>
          <w:kern w:val="2"/>
          <w14:ligatures w14:val="standardContextual"/>
        </w:rPr>
        <w:t>About NATA: </w:t>
      </w:r>
      <w:hyperlink r:id="rId21" w:history="1">
        <w:r w:rsidRPr="00AE0742">
          <w:rPr>
            <w:rFonts w:asciiTheme="minorHAnsi" w:eastAsia="Times New Roman" w:hAnsiTheme="minorHAnsi" w:cstheme="minorHAnsi"/>
            <w:b/>
            <w:bCs/>
            <w:kern w:val="2"/>
            <w14:ligatures w14:val="standardContextual"/>
          </w:rPr>
          <w:t>National Athletic Trainers’ Association</w:t>
        </w:r>
      </w:hyperlink>
      <w:r w:rsidRPr="00AE0742">
        <w:rPr>
          <w:rFonts w:asciiTheme="minorHAnsi" w:eastAsia="Times New Roman" w:hAnsiTheme="minorHAnsi" w:cstheme="minorHAnsi"/>
          <w:b/>
          <w:bCs/>
          <w:kern w:val="2"/>
          <w14:ligatures w14:val="standardContextual"/>
        </w:rPr>
        <w:t> – Health Care for Life &amp; Sport</w:t>
      </w:r>
      <w:r w:rsidRPr="00AE0742">
        <w:rPr>
          <w:rFonts w:asciiTheme="minorHAnsi" w:eastAsia="Times New Roman" w:hAnsiTheme="minorHAnsi" w:cstheme="minorHAnsi"/>
          <w:kern w:val="2"/>
          <w14:ligatures w14:val="standardContextual"/>
        </w:rPr>
        <w:br/>
        <w:t>Athletic trainers are health care professionals who specialize in the prevention, diagnosis, treatment and rehabilitation of injuries and sport-related illnesses. They prevent and treat chronic musculoskeletal injuries from sports, physical and occupational activity, and provide immediate care for acute injuries. Athletic trainers offer a continuum of care that is unparalleled in health care. The National Athletic Trainers' Association represents and supports 40,000 members of the athletic training profession.  Visit </w:t>
      </w:r>
      <w:hyperlink r:id="rId22" w:history="1">
        <w:r w:rsidRPr="00AE0742">
          <w:rPr>
            <w:rFonts w:asciiTheme="minorHAnsi" w:eastAsiaTheme="minorHAnsi" w:hAnsiTheme="minorHAnsi" w:cstheme="minorHAnsi"/>
            <w:color w:val="0563C1" w:themeColor="hyperlink"/>
            <w:kern w:val="2"/>
            <w:u w:val="single"/>
            <w14:ligatures w14:val="standardContextual"/>
          </w:rPr>
          <w:t>nata.org</w:t>
        </w:r>
      </w:hyperlink>
      <w:r w:rsidRPr="00AE0742">
        <w:rPr>
          <w:rFonts w:asciiTheme="minorHAnsi" w:eastAsia="Times New Roman" w:hAnsiTheme="minorHAnsi" w:cstheme="minorHAnsi"/>
          <w:kern w:val="2"/>
          <w14:ligatures w14:val="standardContextual"/>
        </w:rPr>
        <w:t> for more information.</w:t>
      </w:r>
    </w:p>
    <w:p w14:paraId="3822DA98" w14:textId="6257862F" w:rsidR="00111DA4" w:rsidRPr="00925FAD" w:rsidRDefault="004B65FB" w:rsidP="00925FAD">
      <w:pPr>
        <w:shd w:val="clear" w:color="auto" w:fill="FFFFFF"/>
        <w:spacing w:after="100" w:afterAutospacing="1"/>
        <w:jc w:val="center"/>
        <w:rPr>
          <w:rFonts w:asciiTheme="minorHAnsi" w:eastAsia="Times New Roman" w:hAnsiTheme="minorHAnsi" w:cstheme="minorHAnsi"/>
          <w:color w:val="212529"/>
        </w:rPr>
      </w:pPr>
      <w:r w:rsidRPr="00AE0742">
        <w:rPr>
          <w:rFonts w:asciiTheme="minorHAnsi" w:eastAsia="Times New Roman" w:hAnsiTheme="minorHAnsi" w:cstheme="minorHAnsi"/>
          <w:color w:val="212529"/>
        </w:rPr>
        <w:t># # #</w:t>
      </w:r>
      <w:bookmarkEnd w:id="1"/>
    </w:p>
    <w:sectPr w:rsidR="00111DA4" w:rsidRPr="00925FAD" w:rsidSect="00C934AC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7F8"/>
    <w:multiLevelType w:val="hybridMultilevel"/>
    <w:tmpl w:val="346EE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A7720"/>
    <w:multiLevelType w:val="hybridMultilevel"/>
    <w:tmpl w:val="01403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77070"/>
    <w:multiLevelType w:val="hybridMultilevel"/>
    <w:tmpl w:val="6D36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C2A7F"/>
    <w:multiLevelType w:val="multilevel"/>
    <w:tmpl w:val="2E7C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F7E91"/>
    <w:multiLevelType w:val="hybridMultilevel"/>
    <w:tmpl w:val="E5161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3401C"/>
    <w:multiLevelType w:val="hybridMultilevel"/>
    <w:tmpl w:val="6F3CE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01CC7"/>
    <w:multiLevelType w:val="multilevel"/>
    <w:tmpl w:val="4584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1A3685"/>
    <w:multiLevelType w:val="hybridMultilevel"/>
    <w:tmpl w:val="AACCE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075C8"/>
    <w:multiLevelType w:val="hybridMultilevel"/>
    <w:tmpl w:val="9362B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B0D34"/>
    <w:multiLevelType w:val="hybridMultilevel"/>
    <w:tmpl w:val="72C686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E52633"/>
    <w:multiLevelType w:val="multilevel"/>
    <w:tmpl w:val="545E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E025C2"/>
    <w:multiLevelType w:val="multilevel"/>
    <w:tmpl w:val="580E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F23FA8"/>
    <w:multiLevelType w:val="hybridMultilevel"/>
    <w:tmpl w:val="C30E6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D4B27"/>
    <w:multiLevelType w:val="hybridMultilevel"/>
    <w:tmpl w:val="76E8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C782D"/>
    <w:multiLevelType w:val="hybridMultilevel"/>
    <w:tmpl w:val="751E8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27767"/>
    <w:multiLevelType w:val="hybridMultilevel"/>
    <w:tmpl w:val="251C1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C3EF2"/>
    <w:multiLevelType w:val="hybridMultilevel"/>
    <w:tmpl w:val="08D06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16AB0"/>
    <w:multiLevelType w:val="hybridMultilevel"/>
    <w:tmpl w:val="6EEC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0"/>
  </w:num>
  <w:num w:numId="5">
    <w:abstractNumId w:val="9"/>
  </w:num>
  <w:num w:numId="6">
    <w:abstractNumId w:val="12"/>
  </w:num>
  <w:num w:numId="7">
    <w:abstractNumId w:val="6"/>
  </w:num>
  <w:num w:numId="8">
    <w:abstractNumId w:val="3"/>
  </w:num>
  <w:num w:numId="9">
    <w:abstractNumId w:val="11"/>
  </w:num>
  <w:num w:numId="10">
    <w:abstractNumId w:val="13"/>
  </w:num>
  <w:num w:numId="11">
    <w:abstractNumId w:val="15"/>
  </w:num>
  <w:num w:numId="12">
    <w:abstractNumId w:val="14"/>
  </w:num>
  <w:num w:numId="13">
    <w:abstractNumId w:val="1"/>
  </w:num>
  <w:num w:numId="14">
    <w:abstractNumId w:val="4"/>
  </w:num>
  <w:num w:numId="15">
    <w:abstractNumId w:val="5"/>
  </w:num>
  <w:num w:numId="16">
    <w:abstractNumId w:val="2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B0"/>
    <w:rsid w:val="00004E92"/>
    <w:rsid w:val="00011ECF"/>
    <w:rsid w:val="00020462"/>
    <w:rsid w:val="00030667"/>
    <w:rsid w:val="00036674"/>
    <w:rsid w:val="00041A3C"/>
    <w:rsid w:val="00042C5A"/>
    <w:rsid w:val="00046601"/>
    <w:rsid w:val="00060F89"/>
    <w:rsid w:val="000945E0"/>
    <w:rsid w:val="000B221C"/>
    <w:rsid w:val="000C0F7C"/>
    <w:rsid w:val="0010129E"/>
    <w:rsid w:val="00111DA4"/>
    <w:rsid w:val="00136E12"/>
    <w:rsid w:val="00187AAE"/>
    <w:rsid w:val="001C1EC3"/>
    <w:rsid w:val="001E4709"/>
    <w:rsid w:val="001E694E"/>
    <w:rsid w:val="001E74C2"/>
    <w:rsid w:val="001F084B"/>
    <w:rsid w:val="00212737"/>
    <w:rsid w:val="00234877"/>
    <w:rsid w:val="00252C67"/>
    <w:rsid w:val="002A696A"/>
    <w:rsid w:val="002D5AB6"/>
    <w:rsid w:val="002E18F2"/>
    <w:rsid w:val="00302EFF"/>
    <w:rsid w:val="00306FEC"/>
    <w:rsid w:val="00334A0B"/>
    <w:rsid w:val="00345645"/>
    <w:rsid w:val="00364322"/>
    <w:rsid w:val="00364D11"/>
    <w:rsid w:val="003930D7"/>
    <w:rsid w:val="00394A60"/>
    <w:rsid w:val="003A0916"/>
    <w:rsid w:val="003B2652"/>
    <w:rsid w:val="003C442F"/>
    <w:rsid w:val="003F230E"/>
    <w:rsid w:val="00416B5C"/>
    <w:rsid w:val="004B14B6"/>
    <w:rsid w:val="004B40C3"/>
    <w:rsid w:val="004B520A"/>
    <w:rsid w:val="004B65FB"/>
    <w:rsid w:val="004C503C"/>
    <w:rsid w:val="004D0EED"/>
    <w:rsid w:val="004D118E"/>
    <w:rsid w:val="004D672C"/>
    <w:rsid w:val="004E2EC6"/>
    <w:rsid w:val="004E5267"/>
    <w:rsid w:val="00545764"/>
    <w:rsid w:val="00557633"/>
    <w:rsid w:val="00565BBC"/>
    <w:rsid w:val="00572220"/>
    <w:rsid w:val="005D13A2"/>
    <w:rsid w:val="005E6CB0"/>
    <w:rsid w:val="005E7725"/>
    <w:rsid w:val="0064161C"/>
    <w:rsid w:val="006636AD"/>
    <w:rsid w:val="00696222"/>
    <w:rsid w:val="006A64E4"/>
    <w:rsid w:val="006C3B66"/>
    <w:rsid w:val="006E016D"/>
    <w:rsid w:val="006F4FC2"/>
    <w:rsid w:val="00707800"/>
    <w:rsid w:val="007274BB"/>
    <w:rsid w:val="007415BE"/>
    <w:rsid w:val="007656AB"/>
    <w:rsid w:val="007D6B8A"/>
    <w:rsid w:val="007E3BBF"/>
    <w:rsid w:val="007E7318"/>
    <w:rsid w:val="007F793E"/>
    <w:rsid w:val="0080186A"/>
    <w:rsid w:val="0080668C"/>
    <w:rsid w:val="008074A8"/>
    <w:rsid w:val="00853A60"/>
    <w:rsid w:val="00854C81"/>
    <w:rsid w:val="00860B56"/>
    <w:rsid w:val="0088118C"/>
    <w:rsid w:val="008813B2"/>
    <w:rsid w:val="008B757B"/>
    <w:rsid w:val="008E0A76"/>
    <w:rsid w:val="008F6B31"/>
    <w:rsid w:val="00901B49"/>
    <w:rsid w:val="00924959"/>
    <w:rsid w:val="00925FAD"/>
    <w:rsid w:val="00960A64"/>
    <w:rsid w:val="00961128"/>
    <w:rsid w:val="00963093"/>
    <w:rsid w:val="00982934"/>
    <w:rsid w:val="00985772"/>
    <w:rsid w:val="00986BFC"/>
    <w:rsid w:val="009D592F"/>
    <w:rsid w:val="009E703B"/>
    <w:rsid w:val="00A37F86"/>
    <w:rsid w:val="00A473D2"/>
    <w:rsid w:val="00A66C43"/>
    <w:rsid w:val="00A9111D"/>
    <w:rsid w:val="00AB3157"/>
    <w:rsid w:val="00AD1378"/>
    <w:rsid w:val="00AD7CDB"/>
    <w:rsid w:val="00AE0742"/>
    <w:rsid w:val="00AE3E93"/>
    <w:rsid w:val="00AE6868"/>
    <w:rsid w:val="00AF05DA"/>
    <w:rsid w:val="00B03CAC"/>
    <w:rsid w:val="00B072B0"/>
    <w:rsid w:val="00B31E74"/>
    <w:rsid w:val="00B36A11"/>
    <w:rsid w:val="00B95940"/>
    <w:rsid w:val="00BB4955"/>
    <w:rsid w:val="00BC7AF8"/>
    <w:rsid w:val="00BE4E1C"/>
    <w:rsid w:val="00BF32AB"/>
    <w:rsid w:val="00C12F8E"/>
    <w:rsid w:val="00C52BB2"/>
    <w:rsid w:val="00C6358F"/>
    <w:rsid w:val="00C934AC"/>
    <w:rsid w:val="00CB0A23"/>
    <w:rsid w:val="00CC01A8"/>
    <w:rsid w:val="00CD5730"/>
    <w:rsid w:val="00CF1553"/>
    <w:rsid w:val="00CF6232"/>
    <w:rsid w:val="00D31920"/>
    <w:rsid w:val="00D3578C"/>
    <w:rsid w:val="00D411E8"/>
    <w:rsid w:val="00D57B3A"/>
    <w:rsid w:val="00D64425"/>
    <w:rsid w:val="00D81DB6"/>
    <w:rsid w:val="00D8731F"/>
    <w:rsid w:val="00DA7C0E"/>
    <w:rsid w:val="00DC6970"/>
    <w:rsid w:val="00DC7B6D"/>
    <w:rsid w:val="00DD289B"/>
    <w:rsid w:val="00E066DA"/>
    <w:rsid w:val="00E2639D"/>
    <w:rsid w:val="00E563B0"/>
    <w:rsid w:val="00E65ED3"/>
    <w:rsid w:val="00E72D25"/>
    <w:rsid w:val="00E805B2"/>
    <w:rsid w:val="00EA61DF"/>
    <w:rsid w:val="00EE425F"/>
    <w:rsid w:val="00F204FD"/>
    <w:rsid w:val="00F20D8D"/>
    <w:rsid w:val="00F2687E"/>
    <w:rsid w:val="00F52813"/>
    <w:rsid w:val="00F64AA3"/>
    <w:rsid w:val="00F83EBD"/>
    <w:rsid w:val="00FE2C8C"/>
    <w:rsid w:val="00FE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97FF7"/>
  <w15:chartTrackingRefBased/>
  <w15:docId w15:val="{BF37A2C0-A900-4DFE-8144-6AB13201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CB0"/>
    <w:pPr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36E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E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E12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E066DA"/>
    <w:pPr>
      <w:ind w:left="720"/>
      <w:contextualSpacing/>
    </w:pPr>
  </w:style>
  <w:style w:type="paragraph" w:styleId="Revision">
    <w:name w:val="Revision"/>
    <w:hidden/>
    <w:uiPriority w:val="99"/>
    <w:semiHidden/>
    <w:rsid w:val="00BB4955"/>
    <w:pPr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68C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4B520A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30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57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60A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gmail-break-words">
    <w:name w:val="gmail-break-words"/>
    <w:basedOn w:val="DefaultParagraphFont"/>
    <w:rsid w:val="00960A64"/>
  </w:style>
  <w:style w:type="paragraph" w:customStyle="1" w:styleId="xmsonormal">
    <w:name w:val="x_msonormal"/>
    <w:basedOn w:val="Normal"/>
    <w:rsid w:val="005E7725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llmed.utexas.edu/directory/kevin-bozic" TargetMode="External"/><Relationship Id="rId13" Type="http://schemas.openxmlformats.org/officeDocument/2006/relationships/hyperlink" Target="https://cnhs.fiu.edu/about/faculty-staff/profiles/odaim.html" TargetMode="External"/><Relationship Id="rId18" Type="http://schemas.openxmlformats.org/officeDocument/2006/relationships/hyperlink" Target="https://www.instagram.com/nata195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ata.org/" TargetMode="External"/><Relationship Id="rId7" Type="http://schemas.openxmlformats.org/officeDocument/2006/relationships/hyperlink" Target="https://www.nata.org/sites/default/files/aj_duffy_bio.docx" TargetMode="External"/><Relationship Id="rId12" Type="http://schemas.openxmlformats.org/officeDocument/2006/relationships/hyperlink" Target="https://www.istatesportsmed.com/mark-coberley-bio" TargetMode="External"/><Relationship Id="rId17" Type="http://schemas.openxmlformats.org/officeDocument/2006/relationships/hyperlink" Target="https://www.facebook.com/NATA19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ta.zoom.us/webinar/register/WN_BVjiqvjqSE2eDsjciHSEnA" TargetMode="External"/><Relationship Id="rId20" Type="http://schemas.openxmlformats.org/officeDocument/2006/relationships/hyperlink" Target="mailto:robin@robwax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ata.org/" TargetMode="External"/><Relationship Id="rId11" Type="http://schemas.openxmlformats.org/officeDocument/2006/relationships/hyperlink" Target="https://www.actionmed.co/about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utc.edu/directory/rff267-health-and-human-performance-gary-wilkerson/rff26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rldefense.com/v3/__https:/www.drcoyner.com/__;!!Cn_UX_p3!m0m107BCXGFjTjVnUgJELz1B17DKJ7G2I4D_MRwHTCxXBms1O8ycdgu-1IRPiTEVFqm1otZaz0GF$" TargetMode="External"/><Relationship Id="rId19" Type="http://schemas.openxmlformats.org/officeDocument/2006/relationships/hyperlink" Target="https://x.com/NATA1950?prefetchTimestamp=17205542651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ofmhealthwest.org/doctors/elizabeth-albright/" TargetMode="External"/><Relationship Id="rId14" Type="http://schemas.openxmlformats.org/officeDocument/2006/relationships/hyperlink" Target="https://www.jefferson.edu/academics/colleges-schools-institutes/rehabilitation-sciences/departments/exercise-science/faculty/pletcher.html" TargetMode="External"/><Relationship Id="rId22" Type="http://schemas.openxmlformats.org/officeDocument/2006/relationships/hyperlink" Target="https://www.nat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Ginger</dc:creator>
  <cp:keywords/>
  <dc:description/>
  <cp:lastModifiedBy>Dylan Orrell</cp:lastModifiedBy>
  <cp:revision>2</cp:revision>
  <dcterms:created xsi:type="dcterms:W3CDTF">2025-01-13T20:41:00Z</dcterms:created>
  <dcterms:modified xsi:type="dcterms:W3CDTF">2025-01-13T20:41:00Z</dcterms:modified>
</cp:coreProperties>
</file>